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8" w:tblpY="108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371"/>
      </w:tblGrid>
      <w:tr w:rsidR="00BD1D6D" w:rsidRPr="000C7541">
        <w:trPr>
          <w:trHeight w:val="310"/>
        </w:trPr>
        <w:tc>
          <w:tcPr>
            <w:tcW w:w="2518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BD1D6D" w:rsidRPr="005B374A" w:rsidRDefault="002E4D78" w:rsidP="005B37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>Assignment Three</w:t>
            </w:r>
            <w:r w:rsidR="00BD1D6D" w:rsidRPr="005B374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BD1D6D" w:rsidRPr="008D2EC4" w:rsidRDefault="001C6811" w:rsidP="005B374A">
            <w:pPr>
              <w:rPr>
                <w:rFonts w:ascii="Optima" w:hAnsi="Optima" w:cs="Arial"/>
                <w:b/>
                <w:color w:val="0000FF"/>
                <w:sz w:val="22"/>
                <w:szCs w:val="22"/>
              </w:rPr>
            </w:pPr>
            <w:r w:rsidRPr="008D2EC4">
              <w:rPr>
                <w:rFonts w:ascii="Optima" w:hAnsi="Optima" w:cs="Humanst521 Lt BT"/>
                <w:b/>
                <w:color w:val="0000FF"/>
                <w:sz w:val="22"/>
                <w:szCs w:val="22"/>
              </w:rPr>
              <w:t>‘</w:t>
            </w:r>
            <w:r w:rsidR="002E4D78" w:rsidRPr="008D2EC4">
              <w:rPr>
                <w:rFonts w:ascii="Optima" w:hAnsi="Optima" w:cs="Humanst521 Lt BT"/>
                <w:b/>
                <w:color w:val="0000FF"/>
                <w:sz w:val="22"/>
                <w:szCs w:val="22"/>
              </w:rPr>
              <w:t>Music</w:t>
            </w:r>
            <w:r w:rsidRPr="008D2EC4">
              <w:rPr>
                <w:rFonts w:ascii="Optima" w:hAnsi="Optima" w:cs="Humanst521 Lt BT"/>
                <w:b/>
                <w:color w:val="0000FF"/>
                <w:sz w:val="22"/>
                <w:szCs w:val="22"/>
              </w:rPr>
              <w:t xml:space="preserve"> Technology</w:t>
            </w:r>
            <w:r w:rsidR="002E4D78" w:rsidRPr="008D2EC4">
              <w:rPr>
                <w:rFonts w:ascii="Optima" w:hAnsi="Optima" w:cs="Humanst521 Lt BT"/>
                <w:b/>
                <w:color w:val="0000FF"/>
                <w:sz w:val="22"/>
                <w:szCs w:val="22"/>
              </w:rPr>
              <w:t xml:space="preserve"> Performance</w:t>
            </w:r>
            <w:r w:rsidR="00DB330F">
              <w:rPr>
                <w:rFonts w:ascii="Optima" w:hAnsi="Optima" w:cs="Humanst521 Lt BT"/>
                <w:b/>
                <w:color w:val="0000FF"/>
                <w:sz w:val="22"/>
                <w:szCs w:val="22"/>
              </w:rPr>
              <w:t>, Working With Related Art Forms</w:t>
            </w:r>
            <w:r w:rsidRPr="008D2EC4">
              <w:rPr>
                <w:rFonts w:ascii="Optima" w:hAnsi="Optima" w:cs="Humanst521 Lt BT"/>
                <w:b/>
                <w:color w:val="0000FF"/>
                <w:sz w:val="22"/>
                <w:szCs w:val="22"/>
              </w:rPr>
              <w:t>’</w:t>
            </w:r>
          </w:p>
        </w:tc>
      </w:tr>
      <w:tr w:rsidR="00BD1D6D" w:rsidRPr="000C7541">
        <w:trPr>
          <w:trHeight w:val="310"/>
        </w:trPr>
        <w:tc>
          <w:tcPr>
            <w:tcW w:w="2518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BD1D6D" w:rsidRPr="005B374A" w:rsidRDefault="00BD1D6D" w:rsidP="005B37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7371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250B4E" w:rsidRPr="005B374A" w:rsidRDefault="00BD1D6D" w:rsidP="005B374A">
            <w:pP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</w:pPr>
            <w:r w:rsidRPr="005B374A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BTEC Level 3 Subsidiary Diploma in Music Technology (Production)</w:t>
            </w:r>
          </w:p>
        </w:tc>
      </w:tr>
      <w:tr w:rsidR="00BD1D6D" w:rsidRPr="000C7541">
        <w:trPr>
          <w:trHeight w:val="310"/>
        </w:trPr>
        <w:tc>
          <w:tcPr>
            <w:tcW w:w="2518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BD1D6D" w:rsidRPr="005B374A" w:rsidRDefault="00BD1D6D" w:rsidP="005B37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>Unit</w:t>
            </w:r>
          </w:p>
        </w:tc>
        <w:tc>
          <w:tcPr>
            <w:tcW w:w="7371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BD1D6D" w:rsidRPr="005B374A" w:rsidRDefault="00BD1D6D" w:rsidP="005B374A">
            <w:pP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</w:pPr>
            <w:r w:rsidRPr="005B374A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Unit 26: Music Technology in Performance</w:t>
            </w:r>
          </w:p>
        </w:tc>
      </w:tr>
      <w:tr w:rsidR="00BD1D6D" w:rsidRPr="000C7541">
        <w:trPr>
          <w:trHeight w:val="310"/>
        </w:trPr>
        <w:tc>
          <w:tcPr>
            <w:tcW w:w="2518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BD1D6D" w:rsidRPr="005B374A" w:rsidRDefault="00BD1D6D" w:rsidP="005B37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>Tutor</w:t>
            </w:r>
          </w:p>
        </w:tc>
        <w:tc>
          <w:tcPr>
            <w:tcW w:w="7371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BD1D6D" w:rsidRPr="005B374A" w:rsidRDefault="007B55CE" w:rsidP="005B374A">
            <w:pP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</w:pPr>
            <w:r w:rsidRPr="005B374A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Mr</w:t>
            </w:r>
            <w:r w:rsidR="00BD1D6D" w:rsidRPr="005B374A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 xml:space="preserve"> Champaneri</w:t>
            </w:r>
          </w:p>
        </w:tc>
      </w:tr>
      <w:tr w:rsidR="00BD1D6D" w:rsidRPr="000C7541">
        <w:trPr>
          <w:trHeight w:val="310"/>
        </w:trPr>
        <w:tc>
          <w:tcPr>
            <w:tcW w:w="2518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BD1D6D" w:rsidRPr="005B374A" w:rsidRDefault="00BD1D6D" w:rsidP="005B37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>Criteria Covered</w:t>
            </w:r>
          </w:p>
        </w:tc>
        <w:tc>
          <w:tcPr>
            <w:tcW w:w="7371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BD1D6D" w:rsidRPr="005B374A" w:rsidRDefault="002E4D78" w:rsidP="005B374A">
            <w:pP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</w:pPr>
            <w:r w:rsidRPr="005B374A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3</w:t>
            </w:r>
            <w:r w:rsidR="00DB330F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 xml:space="preserve"> &amp; 4</w:t>
            </w:r>
          </w:p>
        </w:tc>
      </w:tr>
      <w:tr w:rsidR="00BD1D6D" w:rsidRPr="000C7541">
        <w:trPr>
          <w:trHeight w:val="310"/>
        </w:trPr>
        <w:tc>
          <w:tcPr>
            <w:tcW w:w="2518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BD1D6D" w:rsidRPr="005B374A" w:rsidRDefault="00BD1D6D" w:rsidP="005B37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>Date Set</w:t>
            </w:r>
          </w:p>
        </w:tc>
        <w:tc>
          <w:tcPr>
            <w:tcW w:w="7371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BD1D6D" w:rsidRPr="005B374A" w:rsidRDefault="00071242" w:rsidP="005B374A">
            <w:pP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</w:pPr>
            <w: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7</w:t>
            </w:r>
            <w:r w:rsidRPr="00071242">
              <w:rPr>
                <w:rFonts w:ascii="Lucida Sans Typewriter" w:hAnsi="Lucida Sans Typewriter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 xml:space="preserve"> </w:t>
            </w:r>
            <w:r w:rsidR="002E4D78" w:rsidRPr="005B374A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January</w:t>
            </w:r>
            <w:r w:rsidR="00BD1D6D" w:rsidRPr="005B374A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 xml:space="preserve"> </w:t>
            </w:r>
            <w:r w:rsidR="00305635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2013</w:t>
            </w:r>
          </w:p>
        </w:tc>
      </w:tr>
      <w:tr w:rsidR="00BD1D6D" w:rsidRPr="000C7541">
        <w:trPr>
          <w:trHeight w:val="310"/>
        </w:trPr>
        <w:tc>
          <w:tcPr>
            <w:tcW w:w="2518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BD1D6D" w:rsidRPr="005B374A" w:rsidRDefault="00BD1D6D" w:rsidP="005B37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>Date Due</w:t>
            </w:r>
          </w:p>
        </w:tc>
        <w:tc>
          <w:tcPr>
            <w:tcW w:w="7371" w:type="dxa"/>
            <w:tcBorders>
              <w:left w:val="single" w:sz="4" w:space="0" w:color="999999"/>
            </w:tcBorders>
            <w:shd w:val="clear" w:color="auto" w:fill="auto"/>
            <w:vAlign w:val="center"/>
          </w:tcPr>
          <w:p w:rsidR="005E313D" w:rsidRPr="005B374A" w:rsidRDefault="00071242" w:rsidP="005B374A">
            <w:pP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</w:pPr>
            <w: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22</w:t>
            </w:r>
            <w:r w:rsidRPr="00071242">
              <w:rPr>
                <w:rFonts w:ascii="Lucida Sans Typewriter" w:hAnsi="Lucida Sans Typewriter" w:cs="Arial"/>
                <w:color w:val="FF0000"/>
                <w:sz w:val="20"/>
                <w:szCs w:val="20"/>
                <w:vertAlign w:val="superscript"/>
              </w:rPr>
              <w:t>nd</w:t>
            </w:r>
            <w:r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B330F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>April</w:t>
            </w:r>
            <w:r w:rsidR="00305635">
              <w:rPr>
                <w:rFonts w:ascii="Lucida Sans Typewriter" w:hAnsi="Lucida Sans Typewriter" w:cs="Arial"/>
                <w:color w:val="FF0000"/>
                <w:sz w:val="20"/>
                <w:szCs w:val="20"/>
              </w:rPr>
              <w:t xml:space="preserve"> 2013</w:t>
            </w:r>
          </w:p>
        </w:tc>
      </w:tr>
    </w:tbl>
    <w:tbl>
      <w:tblPr>
        <w:tblpPr w:leftFromText="180" w:rightFromText="180" w:vertAnchor="text" w:horzAnchor="page" w:tblpX="1198" w:tblpY="2540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8"/>
        <w:gridCol w:w="900"/>
        <w:gridCol w:w="3194"/>
        <w:gridCol w:w="3199"/>
      </w:tblGrid>
      <w:tr w:rsidR="001F05BE" w:rsidRPr="000C7541">
        <w:trPr>
          <w:trHeight w:val="147"/>
        </w:trPr>
        <w:tc>
          <w:tcPr>
            <w:tcW w:w="2498" w:type="dxa"/>
            <w:tcBorders>
              <w:top w:val="single" w:sz="4" w:space="0" w:color="auto"/>
              <w:bottom w:val="single" w:sz="4" w:space="0" w:color="C0C0C0"/>
            </w:tcBorders>
            <w:shd w:val="clear" w:color="auto" w:fill="E6E6E6"/>
          </w:tcPr>
          <w:p w:rsidR="00BD1D6D" w:rsidRPr="005B374A" w:rsidRDefault="00BD1D6D" w:rsidP="00F543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>Criteria Covered</w:t>
            </w:r>
          </w:p>
        </w:tc>
        <w:tc>
          <w:tcPr>
            <w:tcW w:w="7293" w:type="dxa"/>
            <w:gridSpan w:val="3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:rsidR="00BD1D6D" w:rsidRDefault="002E4D78" w:rsidP="00F543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374A">
              <w:rPr>
                <w:rFonts w:ascii="Arial" w:hAnsi="Arial" w:cs="Arial"/>
                <w:color w:val="FF0000"/>
                <w:sz w:val="20"/>
                <w:szCs w:val="20"/>
              </w:rPr>
              <w:t>P3</w:t>
            </w:r>
            <w:r w:rsidR="00DB330F">
              <w:rPr>
                <w:rFonts w:ascii="Arial" w:hAnsi="Arial" w:cs="Arial"/>
                <w:color w:val="FF0000"/>
                <w:sz w:val="20"/>
                <w:szCs w:val="20"/>
              </w:rPr>
              <w:t xml:space="preserve"> &amp; 4</w:t>
            </w:r>
            <w:r w:rsidRPr="005B374A">
              <w:rPr>
                <w:rFonts w:ascii="Arial" w:hAnsi="Arial" w:cs="Arial"/>
                <w:color w:val="FF0000"/>
                <w:sz w:val="20"/>
                <w:szCs w:val="20"/>
              </w:rPr>
              <w:t>, M3</w:t>
            </w:r>
            <w:r w:rsidR="00DB330F">
              <w:rPr>
                <w:rFonts w:ascii="Arial" w:hAnsi="Arial" w:cs="Arial"/>
                <w:color w:val="FF0000"/>
                <w:sz w:val="20"/>
                <w:szCs w:val="20"/>
              </w:rPr>
              <w:t xml:space="preserve"> &amp; 4</w:t>
            </w:r>
            <w:r w:rsidRPr="005B374A">
              <w:rPr>
                <w:rFonts w:ascii="Arial" w:hAnsi="Arial" w:cs="Arial"/>
                <w:color w:val="FF0000"/>
                <w:sz w:val="20"/>
                <w:szCs w:val="20"/>
              </w:rPr>
              <w:t>, D3</w:t>
            </w:r>
            <w:r w:rsidR="00DB330F">
              <w:rPr>
                <w:rFonts w:ascii="Arial" w:hAnsi="Arial" w:cs="Arial"/>
                <w:color w:val="FF0000"/>
                <w:sz w:val="20"/>
                <w:szCs w:val="20"/>
              </w:rPr>
              <w:t xml:space="preserve"> &amp; 4</w:t>
            </w:r>
            <w:r w:rsidR="00BD1D6D" w:rsidRPr="005B374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5E313D" w:rsidRPr="005B374A" w:rsidRDefault="005E313D" w:rsidP="00F5434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BD1D6D" w:rsidRPr="000C7541">
        <w:trPr>
          <w:trHeight w:val="143"/>
        </w:trPr>
        <w:tc>
          <w:tcPr>
            <w:tcW w:w="9791" w:type="dxa"/>
            <w:gridSpan w:val="4"/>
            <w:tcBorders>
              <w:bottom w:val="single" w:sz="4" w:space="0" w:color="C0C0C0"/>
            </w:tcBorders>
            <w:shd w:val="clear" w:color="auto" w:fill="E6E6E6"/>
          </w:tcPr>
          <w:p w:rsidR="00BD1D6D" w:rsidRDefault="00BD1D6D" w:rsidP="00F5434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Pass</w:t>
            </w:r>
            <w:r w:rsidR="006B4E2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4960D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6B4E2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P</w:t>
            </w:r>
            <w:r w:rsidR="00F14D4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DB330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&amp; 4</w:t>
            </w:r>
            <w:r w:rsidR="004960D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F54345" w:rsidRPr="005B374A" w:rsidRDefault="00F54345" w:rsidP="00F5434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BD1D6D" w:rsidRPr="000C7541">
        <w:trPr>
          <w:trHeight w:val="512"/>
        </w:trPr>
        <w:tc>
          <w:tcPr>
            <w:tcW w:w="9791" w:type="dxa"/>
            <w:gridSpan w:val="4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:rsidR="00D954C1" w:rsidRDefault="00D954C1" w:rsidP="00F54345">
            <w:pPr>
              <w:rPr>
                <w:rFonts w:ascii="Humanst521 Lt BT" w:hAnsi="Humanst521 Lt BT" w:cs="Humanst521 Lt BT"/>
                <w:b/>
                <w:color w:val="0000FF"/>
                <w:sz w:val="22"/>
                <w:szCs w:val="22"/>
              </w:rPr>
            </w:pPr>
          </w:p>
          <w:p w:rsidR="006A40AA" w:rsidRDefault="006A40AA" w:rsidP="00F54345">
            <w:pPr>
              <w:rPr>
                <w:rFonts w:ascii="Humanst521 Lt BT" w:hAnsi="Humanst521 Lt BT" w:cs="Humanst521 Lt BT"/>
                <w:b/>
                <w:color w:val="0000FF"/>
                <w:sz w:val="22"/>
                <w:szCs w:val="22"/>
              </w:rPr>
            </w:pPr>
            <w:r w:rsidRPr="00A2259A">
              <w:rPr>
                <w:rFonts w:ascii="Humanst521 Lt BT" w:hAnsi="Humanst521 Lt BT" w:cs="Humanst521 Lt BT"/>
                <w:b/>
                <w:color w:val="0000FF"/>
                <w:sz w:val="22"/>
                <w:szCs w:val="22"/>
              </w:rPr>
              <w:t>You have been commissioned to produce a</w:t>
            </w:r>
            <w:r>
              <w:rPr>
                <w:rFonts w:ascii="Humanst521 Lt BT" w:hAnsi="Humanst521 Lt BT" w:cs="Humanst521 Lt BT"/>
                <w:b/>
                <w:color w:val="0000FF"/>
                <w:sz w:val="22"/>
                <w:szCs w:val="22"/>
              </w:rPr>
              <w:t>nd perform using music technology equipment a</w:t>
            </w:r>
            <w:r w:rsidRPr="00A2259A">
              <w:rPr>
                <w:rFonts w:ascii="Humanst521 Lt BT" w:hAnsi="Humanst521 Lt BT" w:cs="Humanst521 Lt BT"/>
                <w:b/>
                <w:color w:val="0000FF"/>
                <w:sz w:val="22"/>
                <w:szCs w:val="22"/>
              </w:rPr>
              <w:t xml:space="preserve"> piece of music for a </w:t>
            </w:r>
            <w:r w:rsidR="00587FDA">
              <w:rPr>
                <w:rFonts w:ascii="Humanst521 Lt BT" w:hAnsi="Humanst521 Lt BT" w:cs="Humanst521 Lt BT"/>
                <w:b/>
                <w:color w:val="0000FF"/>
                <w:sz w:val="22"/>
                <w:szCs w:val="22"/>
              </w:rPr>
              <w:t>chosen art form</w:t>
            </w:r>
            <w:r w:rsidRPr="00A2259A">
              <w:rPr>
                <w:rFonts w:ascii="Humanst521 Lt BT" w:hAnsi="Humanst521 Lt BT" w:cs="Humanst521 Lt BT"/>
                <w:b/>
                <w:color w:val="0000FF"/>
                <w:sz w:val="22"/>
                <w:szCs w:val="22"/>
              </w:rPr>
              <w:t>.</w:t>
            </w:r>
          </w:p>
          <w:p w:rsidR="008B5A7B" w:rsidRPr="008D6D9B" w:rsidRDefault="008B5A7B" w:rsidP="00F54345">
            <w:pPr>
              <w:rPr>
                <w:rFonts w:ascii="Humanst521 Lt BT" w:hAnsi="Humanst521 Lt BT" w:cs="Humanst521 Lt BT"/>
                <w:color w:val="221E1F"/>
                <w:sz w:val="22"/>
                <w:szCs w:val="22"/>
              </w:rPr>
            </w:pPr>
          </w:p>
          <w:p w:rsidR="008B5A7B" w:rsidRPr="00F54345" w:rsidRDefault="008B5A7B" w:rsidP="00F54345">
            <w:pPr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You will perform your planned performance working with a chosen </w:t>
            </w:r>
            <w:r w:rsidRPr="00F54345">
              <w:rPr>
                <w:rFonts w:ascii="Humanst521 Lt BT" w:hAnsi="Humanst521 Lt BT" w:cs="Humanst521 Lt BT"/>
                <w:b/>
                <w:i/>
                <w:color w:val="211D1E"/>
                <w:sz w:val="22"/>
                <w:szCs w:val="22"/>
              </w:rPr>
              <w:t xml:space="preserve">art form </w:t>
            </w:r>
            <w:r w:rsidRPr="00F54345">
              <w:rPr>
                <w:rFonts w:ascii="Humanst521 Lt BT" w:hAnsi="Humanst521 Lt BT" w:cs="Humanst521 Lt BT"/>
                <w:i/>
                <w:color w:val="211D1E"/>
                <w:sz w:val="22"/>
                <w:szCs w:val="22"/>
              </w:rPr>
              <w:t>(</w:t>
            </w:r>
            <w:r w:rsidR="00EB4883">
              <w:rPr>
                <w:rFonts w:ascii="Humanst521 Lt BT" w:hAnsi="Humanst521 Lt BT" w:cs="Humanst521 Lt BT"/>
                <w:i/>
                <w:color w:val="211D1E"/>
                <w:sz w:val="22"/>
                <w:szCs w:val="22"/>
              </w:rPr>
              <w:t xml:space="preserve">still image or </w:t>
            </w:r>
            <w:r w:rsidRPr="00F54345">
              <w:rPr>
                <w:rFonts w:ascii="Humanst521 Lt BT" w:hAnsi="Humanst521 Lt BT" w:cs="Humanst521 Lt BT"/>
                <w:i/>
                <w:color w:val="211D1E"/>
                <w:sz w:val="22"/>
                <w:szCs w:val="22"/>
              </w:rPr>
              <w:t>short film)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to an audience and on a date, arranged by your teacher.</w:t>
            </w:r>
          </w:p>
          <w:p w:rsidR="00073ECD" w:rsidRPr="00F54345" w:rsidRDefault="00073ECD" w:rsidP="00F54345">
            <w:pPr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</w:pPr>
          </w:p>
          <w:p w:rsidR="00073ECD" w:rsidRPr="00F54345" w:rsidRDefault="00823DEA" w:rsidP="00F54345">
            <w:pPr>
              <w:rPr>
                <w:i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sz w:val="22"/>
                <w:szCs w:val="22"/>
              </w:rPr>
              <w:t xml:space="preserve">You will </w:t>
            </w:r>
            <w:r w:rsidR="00DB1F2B" w:rsidRPr="00F54345">
              <w:rPr>
                <w:rFonts w:ascii="Humanst521 Lt BT" w:hAnsi="Humanst521 Lt BT" w:cs="Humanst521 Lt BT"/>
                <w:sz w:val="22"/>
                <w:szCs w:val="22"/>
              </w:rPr>
              <w:t xml:space="preserve">demonstrate the </w:t>
            </w:r>
            <w:r w:rsidRPr="00F54345">
              <w:rPr>
                <w:rFonts w:ascii="Humanst521 Lt BT" w:hAnsi="Humanst521 Lt BT" w:cs="Humanst521 Lt BT"/>
                <w:sz w:val="22"/>
                <w:szCs w:val="22"/>
              </w:rPr>
              <w:t>use</w:t>
            </w:r>
            <w:r w:rsidR="00DB1F2B" w:rsidRPr="00F54345">
              <w:rPr>
                <w:rFonts w:ascii="Humanst521 Lt BT" w:hAnsi="Humanst521 Lt BT" w:cs="Humanst521 Lt BT"/>
                <w:sz w:val="22"/>
                <w:szCs w:val="22"/>
              </w:rPr>
              <w:t xml:space="preserve"> of</w:t>
            </w:r>
            <w:r w:rsidRPr="00F54345">
              <w:rPr>
                <w:rFonts w:ascii="Humanst521 Lt BT" w:hAnsi="Humanst521 Lt BT" w:cs="Humanst521 Lt BT"/>
                <w:sz w:val="22"/>
                <w:szCs w:val="22"/>
              </w:rPr>
              <w:t xml:space="preserve"> music technology in your </w:t>
            </w:r>
            <w:r w:rsidR="00DB1F2B" w:rsidRPr="00F54345">
              <w:rPr>
                <w:rFonts w:ascii="Humanst521 Lt BT" w:hAnsi="Humanst521 Lt BT" w:cs="Humanst521 Lt BT"/>
                <w:b/>
                <w:sz w:val="22"/>
                <w:szCs w:val="22"/>
              </w:rPr>
              <w:t>planned</w:t>
            </w:r>
            <w:r w:rsidR="00DB1F2B" w:rsidRPr="00F54345">
              <w:rPr>
                <w:rFonts w:ascii="Humanst521 Lt BT" w:hAnsi="Humanst521 Lt BT" w:cs="Humanst521 Lt BT"/>
                <w:sz w:val="22"/>
                <w:szCs w:val="22"/>
              </w:rPr>
              <w:t xml:space="preserve"> </w:t>
            </w:r>
            <w:r w:rsidRPr="00F54345">
              <w:rPr>
                <w:rFonts w:ascii="Humanst521 Lt BT" w:hAnsi="Humanst521 Lt BT" w:cs="Humanst521 Lt BT"/>
                <w:sz w:val="22"/>
                <w:szCs w:val="22"/>
              </w:rPr>
              <w:t xml:space="preserve">performance of music with minor errors that do not detract from the overall effect. </w:t>
            </w:r>
            <w:r w:rsidR="00073ECD" w:rsidRPr="00F54345">
              <w:rPr>
                <w:i/>
                <w:sz w:val="22"/>
                <w:szCs w:val="22"/>
              </w:rPr>
              <w:t xml:space="preserve">(Length of Individual </w:t>
            </w:r>
            <w:r w:rsidR="006A40AA" w:rsidRPr="00F54345">
              <w:rPr>
                <w:i/>
                <w:sz w:val="22"/>
                <w:szCs w:val="22"/>
              </w:rPr>
              <w:t>performances should be between 4 – 7</w:t>
            </w:r>
            <w:r w:rsidR="00073ECD" w:rsidRPr="00F54345">
              <w:rPr>
                <w:i/>
                <w:sz w:val="22"/>
                <w:szCs w:val="22"/>
              </w:rPr>
              <w:t xml:space="preserve"> minutes).</w:t>
            </w:r>
          </w:p>
          <w:p w:rsidR="002B0478" w:rsidRPr="00F54345" w:rsidRDefault="002B0478" w:rsidP="00F54345">
            <w:pPr>
              <w:rPr>
                <w:rFonts w:cs="Humanst521 Lt BT"/>
                <w:color w:val="221E1F"/>
                <w:sz w:val="22"/>
                <w:szCs w:val="22"/>
              </w:rPr>
            </w:pPr>
          </w:p>
          <w:p w:rsidR="00823DEA" w:rsidRPr="00F54345" w:rsidRDefault="001F05BE" w:rsidP="00F54345">
            <w:pPr>
              <w:rPr>
                <w:rFonts w:cs="Humanst521 Lt BT"/>
                <w:color w:val="221E1F"/>
                <w:sz w:val="22"/>
                <w:szCs w:val="22"/>
              </w:rPr>
            </w:pPr>
            <w:r>
              <w:rPr>
                <w:rFonts w:cs="Humanst521 Lt BT"/>
                <w:color w:val="221E1F"/>
                <w:sz w:val="22"/>
                <w:szCs w:val="22"/>
              </w:rPr>
              <w:t>Prior to your performance, y</w:t>
            </w:r>
            <w:r w:rsidR="00823DEA" w:rsidRPr="00F54345">
              <w:rPr>
                <w:rFonts w:cs="Humanst521 Lt BT"/>
                <w:color w:val="221E1F"/>
                <w:sz w:val="22"/>
                <w:szCs w:val="22"/>
              </w:rPr>
              <w:t xml:space="preserve">ou should </w:t>
            </w:r>
            <w:r w:rsidR="000A7E44">
              <w:rPr>
                <w:rFonts w:cs="Humanst521 Lt BT"/>
                <w:color w:val="221E1F"/>
                <w:sz w:val="22"/>
                <w:szCs w:val="22"/>
              </w:rPr>
              <w:t>hand-in</w:t>
            </w:r>
            <w:r w:rsidR="00823DEA" w:rsidRPr="00F54345">
              <w:rPr>
                <w:rFonts w:cs="Humanst521 Lt BT"/>
                <w:color w:val="221E1F"/>
                <w:sz w:val="22"/>
                <w:szCs w:val="22"/>
              </w:rPr>
              <w:t xml:space="preserve"> a</w:t>
            </w:r>
            <w:r w:rsidR="00486EFB" w:rsidRPr="00F54345">
              <w:rPr>
                <w:rFonts w:cs="Humanst521 Lt BT"/>
                <w:color w:val="221E1F"/>
                <w:sz w:val="22"/>
                <w:szCs w:val="22"/>
              </w:rPr>
              <w:t xml:space="preserve"> </w:t>
            </w:r>
            <w:r w:rsidR="0031088B" w:rsidRPr="00F54345">
              <w:rPr>
                <w:rFonts w:cs="Humanst521 Lt BT"/>
                <w:b/>
                <w:color w:val="221E1F"/>
                <w:sz w:val="22"/>
                <w:szCs w:val="22"/>
              </w:rPr>
              <w:t xml:space="preserve">written </w:t>
            </w:r>
            <w:r w:rsidR="00486EFB" w:rsidRPr="00F54345">
              <w:rPr>
                <w:rFonts w:cs="Humanst521 Lt BT"/>
                <w:b/>
                <w:color w:val="221E1F"/>
                <w:sz w:val="22"/>
                <w:szCs w:val="22"/>
              </w:rPr>
              <w:t>plan</w:t>
            </w:r>
            <w:r w:rsidR="00823DEA" w:rsidRPr="00F54345">
              <w:rPr>
                <w:rFonts w:cs="Humanst521 Lt BT"/>
                <w:color w:val="221E1F"/>
                <w:sz w:val="22"/>
                <w:szCs w:val="22"/>
              </w:rPr>
              <w:t xml:space="preserve"> of your performance that outlines:</w:t>
            </w:r>
          </w:p>
          <w:p w:rsidR="00524F25" w:rsidRPr="00F54345" w:rsidRDefault="00524F25" w:rsidP="00F54345">
            <w:pPr>
              <w:rPr>
                <w:rFonts w:cs="Humanst521 Lt BT"/>
                <w:color w:val="221E1F"/>
                <w:sz w:val="22"/>
                <w:szCs w:val="22"/>
              </w:rPr>
            </w:pPr>
          </w:p>
          <w:p w:rsidR="000173C2" w:rsidRPr="00F54345" w:rsidRDefault="000173C2" w:rsidP="00F54345">
            <w:pPr>
              <w:pStyle w:val="ListParagraph"/>
              <w:numPr>
                <w:ilvl w:val="0"/>
                <w:numId w:val="1"/>
              </w:numPr>
              <w:rPr>
                <w:rFonts w:cs="Humanst521 Lt BT"/>
                <w:color w:val="221E1F"/>
                <w:sz w:val="22"/>
                <w:szCs w:val="22"/>
              </w:rPr>
            </w:pPr>
            <w:r w:rsidRPr="00F54345">
              <w:rPr>
                <w:rFonts w:cs="Humanst521 Lt BT"/>
                <w:b/>
                <w:color w:val="221E1F"/>
                <w:sz w:val="22"/>
                <w:szCs w:val="22"/>
              </w:rPr>
              <w:t>Equipment</w:t>
            </w:r>
            <w:r w:rsidR="00BA1FD7" w:rsidRPr="00F54345">
              <w:rPr>
                <w:rFonts w:cs="Humanst521 Lt BT"/>
                <w:color w:val="221E1F"/>
                <w:sz w:val="22"/>
                <w:szCs w:val="22"/>
              </w:rPr>
              <w:t xml:space="preserve"> </w:t>
            </w:r>
            <w:r w:rsidR="00AB7053" w:rsidRPr="00F54345">
              <w:rPr>
                <w:rFonts w:cs="Humanst521 Lt BT"/>
                <w:color w:val="221E1F"/>
                <w:sz w:val="22"/>
                <w:szCs w:val="22"/>
              </w:rPr>
              <w:t xml:space="preserve">to be </w:t>
            </w:r>
            <w:r w:rsidR="00BA1FD7" w:rsidRPr="00F54345">
              <w:rPr>
                <w:rFonts w:cs="Humanst521 Lt BT"/>
                <w:color w:val="221E1F"/>
                <w:sz w:val="22"/>
                <w:szCs w:val="22"/>
              </w:rPr>
              <w:t>used</w:t>
            </w:r>
            <w:r w:rsidR="00524F25" w:rsidRPr="00F54345">
              <w:rPr>
                <w:rFonts w:cs="Humanst521 Lt BT"/>
                <w:color w:val="221E1F"/>
                <w:sz w:val="22"/>
                <w:szCs w:val="22"/>
              </w:rPr>
              <w:t>:</w:t>
            </w:r>
            <w:r w:rsidRPr="00F54345">
              <w:rPr>
                <w:rFonts w:cs="Humanst521 Lt BT"/>
                <w:color w:val="221E1F"/>
                <w:sz w:val="22"/>
                <w:szCs w:val="22"/>
              </w:rPr>
              <w:t xml:space="preserve"> e.g. </w:t>
            </w:r>
            <w:r w:rsidR="00443B4C" w:rsidRPr="00F54345">
              <w:rPr>
                <w:rFonts w:cs="Humanst521 Lt BT"/>
                <w:color w:val="221E1F"/>
                <w:sz w:val="22"/>
                <w:szCs w:val="22"/>
              </w:rPr>
              <w:t>Computer, software</w:t>
            </w:r>
            <w:r w:rsidR="00CE1D34" w:rsidRPr="00F54345">
              <w:rPr>
                <w:rFonts w:cs="Humanst521 Lt BT"/>
                <w:color w:val="221E1F"/>
                <w:sz w:val="22"/>
                <w:szCs w:val="22"/>
              </w:rPr>
              <w:t xml:space="preserve"> (Logic, Traktor Scratch Pro II, Ableton, Main Stage)</w:t>
            </w:r>
            <w:r w:rsidR="00524F25" w:rsidRPr="00F54345">
              <w:rPr>
                <w:rFonts w:cs="Humanst521 Lt BT"/>
                <w:color w:val="221E1F"/>
                <w:sz w:val="22"/>
                <w:szCs w:val="22"/>
              </w:rPr>
              <w:t xml:space="preserve">, sampler, turntables, </w:t>
            </w:r>
            <w:r w:rsidR="00CE1D34" w:rsidRPr="00F54345">
              <w:rPr>
                <w:rFonts w:cs="Humanst521 Lt BT"/>
                <w:color w:val="221E1F"/>
                <w:sz w:val="22"/>
                <w:szCs w:val="22"/>
              </w:rPr>
              <w:t xml:space="preserve">controllers, </w:t>
            </w:r>
            <w:r w:rsidR="00524F25" w:rsidRPr="00F54345">
              <w:rPr>
                <w:rFonts w:cs="Humanst521 Lt BT"/>
                <w:color w:val="221E1F"/>
                <w:sz w:val="22"/>
                <w:szCs w:val="22"/>
              </w:rPr>
              <w:t>mixers, traditional instruments, voice</w:t>
            </w:r>
            <w:r w:rsidR="00443B4C" w:rsidRPr="00F54345">
              <w:rPr>
                <w:rFonts w:cs="Humanst521 Lt BT"/>
                <w:color w:val="221E1F"/>
                <w:sz w:val="22"/>
                <w:szCs w:val="22"/>
              </w:rPr>
              <w:t>, other devices</w:t>
            </w:r>
            <w:r w:rsidR="008D2EC4" w:rsidRPr="00F54345">
              <w:rPr>
                <w:rFonts w:cs="Humanst521 Lt BT"/>
                <w:color w:val="221E1F"/>
                <w:sz w:val="22"/>
                <w:szCs w:val="22"/>
              </w:rPr>
              <w:t>.</w:t>
            </w:r>
          </w:p>
          <w:p w:rsidR="00524F25" w:rsidRPr="00F54345" w:rsidRDefault="00524F25" w:rsidP="00F54345">
            <w:pPr>
              <w:pStyle w:val="ListParagraph"/>
              <w:rPr>
                <w:rFonts w:cs="Humanst521 Lt BT"/>
                <w:color w:val="221E1F"/>
                <w:sz w:val="22"/>
                <w:szCs w:val="22"/>
              </w:rPr>
            </w:pPr>
          </w:p>
          <w:p w:rsidR="000B279C" w:rsidRPr="00F54345" w:rsidRDefault="00DF360E" w:rsidP="00F54345">
            <w:pPr>
              <w:pStyle w:val="ListParagraph"/>
              <w:numPr>
                <w:ilvl w:val="0"/>
                <w:numId w:val="1"/>
              </w:numPr>
              <w:rPr>
                <w:rFonts w:cs="Humanst521 Lt BT"/>
                <w:color w:val="221E1F"/>
                <w:sz w:val="22"/>
                <w:szCs w:val="22"/>
              </w:rPr>
            </w:pPr>
            <w:r w:rsidRPr="00F54345">
              <w:rPr>
                <w:rFonts w:cs="Humanst521 Lt BT"/>
                <w:b/>
                <w:color w:val="221E1F"/>
                <w:sz w:val="22"/>
                <w:szCs w:val="22"/>
              </w:rPr>
              <w:t>M</w:t>
            </w:r>
            <w:r w:rsidR="00486EFB" w:rsidRPr="00F54345">
              <w:rPr>
                <w:rFonts w:cs="Humanst521 Lt BT"/>
                <w:b/>
                <w:color w:val="221E1F"/>
                <w:sz w:val="22"/>
                <w:szCs w:val="22"/>
              </w:rPr>
              <w:t>ethods</w:t>
            </w:r>
            <w:r w:rsidR="00AB7053" w:rsidRPr="00F54345">
              <w:rPr>
                <w:rFonts w:cs="Humanst521 Lt BT"/>
                <w:color w:val="221E1F"/>
                <w:sz w:val="22"/>
                <w:szCs w:val="22"/>
              </w:rPr>
              <w:t xml:space="preserve"> to be</w:t>
            </w:r>
            <w:r w:rsidR="00BA1FD7" w:rsidRPr="00F54345">
              <w:rPr>
                <w:rFonts w:cs="Humanst521 Lt BT"/>
                <w:color w:val="221E1F"/>
                <w:sz w:val="22"/>
                <w:szCs w:val="22"/>
              </w:rPr>
              <w:t xml:space="preserve"> used</w:t>
            </w:r>
            <w:r w:rsidR="00782857" w:rsidRPr="00F54345">
              <w:rPr>
                <w:rFonts w:cs="Humanst521 Lt BT"/>
                <w:color w:val="221E1F"/>
                <w:sz w:val="22"/>
                <w:szCs w:val="22"/>
              </w:rPr>
              <w:t>:</w:t>
            </w:r>
            <w:r w:rsidR="00486EFB" w:rsidRPr="00F54345">
              <w:rPr>
                <w:rFonts w:cs="Humanst521 Lt BT"/>
                <w:color w:val="221E1F"/>
                <w:sz w:val="22"/>
                <w:szCs w:val="22"/>
              </w:rPr>
              <w:t xml:space="preserve"> </w:t>
            </w:r>
            <w:r w:rsidR="008C17E1" w:rsidRPr="00F54345">
              <w:rPr>
                <w:rFonts w:cs="Humanst521 Lt BT"/>
                <w:color w:val="221E1F"/>
                <w:sz w:val="22"/>
                <w:szCs w:val="22"/>
              </w:rPr>
              <w:t>e.g.</w:t>
            </w:r>
            <w:r w:rsidR="00486EFB" w:rsidRPr="00F54345">
              <w:rPr>
                <w:rFonts w:cs="Humanst521 Lt BT"/>
                <w:color w:val="221E1F"/>
                <w:sz w:val="22"/>
                <w:szCs w:val="22"/>
              </w:rPr>
              <w:t xml:space="preserve"> </w:t>
            </w:r>
            <w:r w:rsidR="00782857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Hardware control over software, computer sequencing, </w:t>
            </w:r>
            <w:r w:rsidR="000B279C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use of </w:t>
            </w:r>
            <w:r w:rsidR="00782857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backing tracks, sample playback, live sampling, live looping, integration of music technology with traditional instruments and voice, audi</w:t>
            </w:r>
            <w:r w:rsidR="00443B4C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o effects, DJ mixing,</w:t>
            </w:r>
            <w:r w:rsidR="00782857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backing track</w:t>
            </w:r>
            <w:r w:rsidR="008D2EC4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.</w:t>
            </w:r>
          </w:p>
          <w:p w:rsidR="000B279C" w:rsidRPr="00F54345" w:rsidRDefault="000B279C" w:rsidP="00F54345">
            <w:pPr>
              <w:rPr>
                <w:rFonts w:cs="Humanst521 Lt BT"/>
                <w:color w:val="221E1F"/>
                <w:sz w:val="22"/>
                <w:szCs w:val="22"/>
              </w:rPr>
            </w:pPr>
          </w:p>
          <w:p w:rsidR="00823DEA" w:rsidRPr="00F54345" w:rsidRDefault="00BA1FD7" w:rsidP="00F54345">
            <w:pPr>
              <w:pStyle w:val="ListParagraph"/>
              <w:numPr>
                <w:ilvl w:val="0"/>
                <w:numId w:val="1"/>
              </w:numPr>
              <w:rPr>
                <w:rFonts w:cs="Humanst521 Lt BT"/>
                <w:color w:val="221E1F"/>
                <w:sz w:val="22"/>
                <w:szCs w:val="22"/>
              </w:rPr>
            </w:pPr>
            <w:r w:rsidRPr="00F54345">
              <w:rPr>
                <w:rFonts w:cs="Humanst521 Lt BT"/>
                <w:b/>
                <w:color w:val="221E1F"/>
                <w:sz w:val="22"/>
                <w:szCs w:val="22"/>
              </w:rPr>
              <w:t>Style/Genre</w:t>
            </w:r>
            <w:r w:rsidRPr="00F54345">
              <w:rPr>
                <w:rFonts w:cs="Humanst521 Lt BT"/>
                <w:color w:val="221E1F"/>
                <w:sz w:val="22"/>
                <w:szCs w:val="22"/>
              </w:rPr>
              <w:t>:</w:t>
            </w:r>
            <w:r w:rsidR="000B279C" w:rsidRPr="00F54345">
              <w:rPr>
                <w:rFonts w:cs="Humanst521 Lt BT"/>
                <w:color w:val="221E1F"/>
                <w:sz w:val="22"/>
                <w:szCs w:val="22"/>
              </w:rPr>
              <w:t xml:space="preserve"> e.g. </w:t>
            </w:r>
            <w:r w:rsidR="00DF360E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Electro-A</w:t>
            </w:r>
            <w:r w:rsidR="000B279C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coustic,</w:t>
            </w:r>
            <w:r w:rsidR="00DF360E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Hip Ho</w:t>
            </w:r>
            <w:r w:rsidR="009B66BA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p, Dance, Electronica,</w:t>
            </w:r>
            <w:r w:rsidR="00605A47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Experimental</w:t>
            </w:r>
            <w:r w:rsidR="008D2EC4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.</w:t>
            </w:r>
          </w:p>
          <w:p w:rsidR="008B5A7B" w:rsidRPr="00F54345" w:rsidRDefault="008B5A7B" w:rsidP="00F54345">
            <w:pPr>
              <w:rPr>
                <w:rFonts w:cs="Humanst521 Lt BT"/>
                <w:color w:val="221E1F"/>
                <w:sz w:val="22"/>
                <w:szCs w:val="22"/>
              </w:rPr>
            </w:pPr>
          </w:p>
          <w:p w:rsidR="008B5A7B" w:rsidRPr="00F54345" w:rsidRDefault="008B5A7B" w:rsidP="00F54345">
            <w:pPr>
              <w:pStyle w:val="ListParagraph"/>
              <w:numPr>
                <w:ilvl w:val="0"/>
                <w:numId w:val="1"/>
              </w:numPr>
              <w:rPr>
                <w:rFonts w:cs="Humanst521 Lt BT"/>
                <w:b/>
                <w:color w:val="221E1F"/>
                <w:sz w:val="22"/>
                <w:szCs w:val="22"/>
              </w:rPr>
            </w:pPr>
            <w:r w:rsidRPr="00F54345">
              <w:rPr>
                <w:rFonts w:cs="Humanst521 Lt BT"/>
                <w:b/>
                <w:color w:val="221E1F"/>
                <w:sz w:val="22"/>
                <w:szCs w:val="22"/>
              </w:rPr>
              <w:t xml:space="preserve">Description of </w:t>
            </w:r>
            <w:r w:rsidR="000A7E44">
              <w:rPr>
                <w:rFonts w:cs="Humanst521 Lt BT"/>
                <w:b/>
                <w:color w:val="221E1F"/>
                <w:sz w:val="22"/>
                <w:szCs w:val="22"/>
              </w:rPr>
              <w:t xml:space="preserve">the </w:t>
            </w:r>
            <w:r w:rsidR="000A7E44" w:rsidRPr="000A7E44">
              <w:rPr>
                <w:rFonts w:cs="Humanst521 Lt BT"/>
                <w:b/>
                <w:i/>
                <w:color w:val="221E1F"/>
                <w:sz w:val="22"/>
                <w:szCs w:val="22"/>
              </w:rPr>
              <w:t>art form</w:t>
            </w:r>
            <w:r w:rsidR="000A7E44">
              <w:rPr>
                <w:rFonts w:cs="Humanst521 Lt BT"/>
                <w:b/>
                <w:color w:val="221E1F"/>
                <w:sz w:val="22"/>
                <w:szCs w:val="22"/>
              </w:rPr>
              <w:t xml:space="preserve"> (</w:t>
            </w:r>
            <w:r w:rsidR="00EB4883">
              <w:rPr>
                <w:rFonts w:cs="Humanst521 Lt BT"/>
                <w:b/>
                <w:color w:val="221E1F"/>
                <w:sz w:val="22"/>
                <w:szCs w:val="22"/>
              </w:rPr>
              <w:t xml:space="preserve">still image or </w:t>
            </w:r>
            <w:r w:rsidRPr="00F54345">
              <w:rPr>
                <w:rFonts w:cs="Humanst521 Lt BT"/>
                <w:b/>
                <w:color w:val="221E1F"/>
                <w:sz w:val="22"/>
                <w:szCs w:val="22"/>
              </w:rPr>
              <w:t>short film</w:t>
            </w:r>
            <w:r w:rsidR="000A7E44">
              <w:rPr>
                <w:rFonts w:cs="Humanst521 Lt BT"/>
                <w:b/>
                <w:color w:val="221E1F"/>
                <w:sz w:val="22"/>
                <w:szCs w:val="22"/>
              </w:rPr>
              <w:t>)</w:t>
            </w:r>
            <w:r w:rsidRPr="00F54345">
              <w:rPr>
                <w:rFonts w:cs="Humanst521 Lt BT"/>
                <w:b/>
                <w:color w:val="221E1F"/>
                <w:sz w:val="22"/>
                <w:szCs w:val="22"/>
              </w:rPr>
              <w:t xml:space="preserve"> to be used.</w:t>
            </w:r>
          </w:p>
          <w:p w:rsidR="008859CF" w:rsidRPr="00F54345" w:rsidRDefault="008859CF" w:rsidP="00F54345">
            <w:pPr>
              <w:rPr>
                <w:rFonts w:cs="Humanst521 Lt BT"/>
                <w:color w:val="221E1F"/>
                <w:sz w:val="22"/>
                <w:szCs w:val="22"/>
              </w:rPr>
            </w:pPr>
          </w:p>
          <w:p w:rsidR="008859CF" w:rsidRPr="00F54345" w:rsidRDefault="008859CF" w:rsidP="00F54345">
            <w:pPr>
              <w:pStyle w:val="ListParagraph"/>
              <w:numPr>
                <w:ilvl w:val="0"/>
                <w:numId w:val="1"/>
              </w:numPr>
              <w:rPr>
                <w:rFonts w:cs="Humanst521 Lt BT"/>
                <w:b/>
                <w:color w:val="221E1F"/>
                <w:sz w:val="22"/>
                <w:szCs w:val="22"/>
              </w:rPr>
            </w:pPr>
            <w:r w:rsidRPr="00F54345">
              <w:rPr>
                <w:b/>
                <w:sz w:val="22"/>
                <w:szCs w:val="22"/>
              </w:rPr>
              <w:t>Approximate length of performance</w:t>
            </w:r>
            <w:r w:rsidR="008D2EC4" w:rsidRPr="00F54345">
              <w:rPr>
                <w:b/>
                <w:sz w:val="22"/>
                <w:szCs w:val="22"/>
              </w:rPr>
              <w:t>.</w:t>
            </w:r>
          </w:p>
          <w:p w:rsidR="008B5A7B" w:rsidRPr="00F54345" w:rsidRDefault="008B5A7B" w:rsidP="00F54345">
            <w:pPr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D452B0" w:rsidRPr="00F54345" w:rsidRDefault="00356500" w:rsidP="00F54345">
            <w:pPr>
              <w:pStyle w:val="CM19"/>
              <w:spacing w:line="280" w:lineRule="atLeas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You may </w:t>
            </w:r>
            <w:r w:rsidR="00804CC4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have technical assistance or arti</w:t>
            </w:r>
            <w:r w:rsidR="008B5A7B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stic direction from your teache</w:t>
            </w:r>
            <w:r w:rsidR="00804CC4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r</w:t>
            </w:r>
            <w:r w:rsidR="008B5A7B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and 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make </w:t>
            </w:r>
            <w:r w:rsidRPr="00F54345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some mistakes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in your</w:t>
            </w:r>
            <w:r w:rsidR="00D452B0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performance 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t</w:t>
            </w:r>
            <w:r w:rsidR="00651458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hat </w:t>
            </w:r>
            <w:r w:rsidR="008B5A7B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may need input from your teacher</w:t>
            </w:r>
            <w:r w:rsidR="00D452B0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to solve. </w:t>
            </w:r>
          </w:p>
          <w:p w:rsidR="008A4830" w:rsidRPr="005B374A" w:rsidRDefault="008A4830" w:rsidP="00F54345">
            <w:pPr>
              <w:pStyle w:val="Default"/>
              <w:rPr>
                <w:sz w:val="20"/>
                <w:szCs w:val="20"/>
              </w:rPr>
            </w:pPr>
          </w:p>
        </w:tc>
      </w:tr>
      <w:tr w:rsidR="00BD1D6D" w:rsidRPr="000C7541">
        <w:trPr>
          <w:trHeight w:val="143"/>
        </w:trPr>
        <w:tc>
          <w:tcPr>
            <w:tcW w:w="9791" w:type="dxa"/>
            <w:gridSpan w:val="4"/>
            <w:tcBorders>
              <w:bottom w:val="single" w:sz="4" w:space="0" w:color="C0C0C0"/>
            </w:tcBorders>
            <w:shd w:val="clear" w:color="auto" w:fill="E6E6E6"/>
          </w:tcPr>
          <w:p w:rsidR="00F54345" w:rsidRDefault="00BD1D6D" w:rsidP="00F543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Merit</w:t>
            </w:r>
            <w:r w:rsidR="00AB705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4960D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F14D4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M3</w:t>
            </w:r>
            <w:r w:rsidR="00DB330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&amp; 4</w:t>
            </w:r>
            <w:r w:rsidR="004960D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5B374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960D5" w:rsidRPr="005B37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D1D6D" w:rsidRPr="005B374A" w:rsidRDefault="00BD1D6D" w:rsidP="00F54345">
            <w:pPr>
              <w:rPr>
                <w:rFonts w:ascii="Arial" w:hAnsi="Arial" w:cs="Arial"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960D5" w:rsidRPr="005B37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374A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960D5" w:rsidRPr="005B374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B374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BD1D6D" w:rsidRPr="000C7541">
        <w:trPr>
          <w:trHeight w:val="513"/>
        </w:trPr>
        <w:tc>
          <w:tcPr>
            <w:tcW w:w="9791" w:type="dxa"/>
            <w:gridSpan w:val="4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</w:tcPr>
          <w:p w:rsidR="00D954C1" w:rsidRDefault="00D954C1" w:rsidP="00F54345">
            <w:pPr>
              <w:pStyle w:val="CM19"/>
              <w:spacing w:line="280" w:lineRule="atLeast"/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</w:pPr>
          </w:p>
          <w:p w:rsidR="004E76CB" w:rsidRPr="008A4830" w:rsidRDefault="00690DBD" w:rsidP="00F54345">
            <w:pPr>
              <w:pStyle w:val="CM19"/>
              <w:spacing w:line="280" w:lineRule="atLeast"/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</w:pPr>
            <w:r w:rsidRPr="008A4830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>Complete every</w:t>
            </w:r>
            <w:r w:rsidR="004960D5" w:rsidRPr="008A4830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>thing for a pass</w:t>
            </w:r>
            <w:r w:rsidR="0031088B" w:rsidRPr="008A4830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 xml:space="preserve"> p</w:t>
            </w:r>
            <w:r w:rsidR="004960D5" w:rsidRPr="008A4830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>lus:</w:t>
            </w:r>
          </w:p>
          <w:p w:rsidR="00F54345" w:rsidRPr="00F54345" w:rsidRDefault="00F54345" w:rsidP="00F54345">
            <w:pPr>
              <w:pStyle w:val="Default"/>
            </w:pPr>
          </w:p>
          <w:p w:rsidR="0071602F" w:rsidRPr="00F54345" w:rsidRDefault="0071602F" w:rsidP="00F54345">
            <w:pPr>
              <w:pStyle w:val="CM19"/>
              <w:numPr>
                <w:ilvl w:val="0"/>
                <w:numId w:val="2"/>
              </w:numPr>
              <w:spacing w:line="280" w:lineRule="atLeas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You should demonstrate the </w:t>
            </w:r>
            <w:r w:rsidRPr="00F54345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ability to setup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, and use the equipment without significant tutor input. </w:t>
            </w:r>
          </w:p>
          <w:p w:rsidR="0071602F" w:rsidRPr="00F54345" w:rsidRDefault="0071602F" w:rsidP="00F54345">
            <w:pPr>
              <w:pStyle w:val="Default"/>
              <w:rPr>
                <w:sz w:val="22"/>
                <w:szCs w:val="22"/>
              </w:rPr>
            </w:pPr>
          </w:p>
          <w:p w:rsidR="006A40AA" w:rsidRPr="00F54345" w:rsidRDefault="000C712E" w:rsidP="00F54345">
            <w:pPr>
              <w:pStyle w:val="CM19"/>
              <w:numPr>
                <w:ilvl w:val="0"/>
                <w:numId w:val="2"/>
              </w:numPr>
              <w:spacing w:line="280" w:lineRule="atLeas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You should d</w:t>
            </w:r>
            <w:r w:rsidR="00460323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emonstrate the use of</w:t>
            </w:r>
            <w:r w:rsidR="00D452B0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mus</w:t>
            </w:r>
            <w:r w:rsidR="00460323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ic technology </w:t>
            </w:r>
            <w:r w:rsidR="00460323" w:rsidRPr="00F54345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competently</w:t>
            </w:r>
            <w:r w:rsidR="00460323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showing a growing </w:t>
            </w:r>
            <w:r w:rsidRPr="00F54345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confidence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in your performance with the need of occasional assistance with any technical issues.</w:t>
            </w:r>
          </w:p>
          <w:p w:rsidR="005E313D" w:rsidRDefault="005E313D" w:rsidP="00F54345">
            <w:pPr>
              <w:pStyle w:val="Default"/>
            </w:pPr>
          </w:p>
          <w:p w:rsidR="008A4830" w:rsidRPr="00AB7053" w:rsidRDefault="008A4830" w:rsidP="00F54345">
            <w:pPr>
              <w:pStyle w:val="Default"/>
            </w:pPr>
          </w:p>
        </w:tc>
      </w:tr>
      <w:tr w:rsidR="00BD1D6D" w:rsidRPr="000C7541">
        <w:trPr>
          <w:trHeight w:val="143"/>
        </w:trPr>
        <w:tc>
          <w:tcPr>
            <w:tcW w:w="9791" w:type="dxa"/>
            <w:gridSpan w:val="4"/>
            <w:tcBorders>
              <w:bottom w:val="single" w:sz="4" w:space="0" w:color="C0C0C0"/>
            </w:tcBorders>
            <w:shd w:val="clear" w:color="auto" w:fill="E6E6E6"/>
          </w:tcPr>
          <w:p w:rsidR="00C0464C" w:rsidRDefault="00BD1D6D" w:rsidP="00F543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For Distinction</w:t>
            </w:r>
            <w:r w:rsidR="006B4E2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4960D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 w:rsidR="006B4E2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D</w:t>
            </w:r>
            <w:r w:rsidR="00F14D4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DB330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&amp; 4</w:t>
            </w:r>
            <w:r w:rsidR="004960D5" w:rsidRPr="005B374A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5B37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60D5" w:rsidRPr="005B374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B374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960D5" w:rsidRPr="005B374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5B374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F54345" w:rsidRPr="005B374A" w:rsidRDefault="00F54345" w:rsidP="00F543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D6D" w:rsidRPr="000C7541">
        <w:trPr>
          <w:trHeight w:val="505"/>
        </w:trPr>
        <w:tc>
          <w:tcPr>
            <w:tcW w:w="979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647712" w:rsidRDefault="00647712" w:rsidP="00F54345">
            <w:pPr>
              <w:pStyle w:val="CM19"/>
              <w:spacing w:line="280" w:lineRule="atLeast"/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</w:pPr>
          </w:p>
          <w:p w:rsidR="004E76CB" w:rsidRPr="00F54345" w:rsidRDefault="003107BD" w:rsidP="00F54345">
            <w:pPr>
              <w:pStyle w:val="CM19"/>
              <w:spacing w:line="280" w:lineRule="atLeast"/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>Complete every</w:t>
            </w:r>
            <w:r w:rsidR="005F01A0" w:rsidRPr="00F54345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 xml:space="preserve">thing for a </w:t>
            </w:r>
            <w:r w:rsidR="00F54345" w:rsidRPr="00F54345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 xml:space="preserve">pass &amp; </w:t>
            </w:r>
            <w:r w:rsidR="005F01A0" w:rsidRPr="00F54345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>merit</w:t>
            </w:r>
            <w:r w:rsidRPr="00F54345">
              <w:rPr>
                <w:rFonts w:ascii="Humanst521 Lt BT" w:hAnsi="Humanst521 Lt BT" w:cs="Humanst521 Lt BT"/>
                <w:b/>
                <w:color w:val="3366FF"/>
                <w:sz w:val="22"/>
                <w:szCs w:val="22"/>
              </w:rPr>
              <w:t xml:space="preserve"> plus:</w:t>
            </w:r>
          </w:p>
          <w:p w:rsidR="004E76CB" w:rsidRPr="00F54345" w:rsidRDefault="004E76CB" w:rsidP="00F54345">
            <w:pPr>
              <w:pStyle w:val="Default"/>
              <w:rPr>
                <w:sz w:val="22"/>
                <w:szCs w:val="22"/>
              </w:rPr>
            </w:pPr>
          </w:p>
          <w:p w:rsidR="008E32B6" w:rsidRPr="00F54345" w:rsidRDefault="008E32B6" w:rsidP="00F54345">
            <w:pPr>
              <w:pStyle w:val="Default"/>
              <w:numPr>
                <w:ilvl w:val="0"/>
                <w:numId w:val="3"/>
              </w:numPr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You should show </w:t>
            </w:r>
            <w:r w:rsidRPr="00F54345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manipulation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of the technology used during the performance using a range of at least </w:t>
            </w:r>
            <w:r w:rsidRPr="00F54345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3 control techniques.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</w:t>
            </w:r>
          </w:p>
          <w:p w:rsidR="008E32B6" w:rsidRPr="00F54345" w:rsidRDefault="008E32B6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8E32B6" w:rsidRPr="00F54345" w:rsidRDefault="008E32B6" w:rsidP="00F54345">
            <w:pPr>
              <w:pStyle w:val="Default"/>
              <w:numPr>
                <w:ilvl w:val="0"/>
                <w:numId w:val="3"/>
              </w:numPr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The performance should be </w:t>
            </w:r>
            <w:r w:rsidRPr="00F54345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impressive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and make excellent use of the available technology. </w:t>
            </w:r>
          </w:p>
          <w:p w:rsidR="008E32B6" w:rsidRPr="00F54345" w:rsidRDefault="008E32B6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EB38EB" w:rsidRPr="00F54345" w:rsidRDefault="00A90AFB" w:rsidP="00F54345">
            <w:pPr>
              <w:pStyle w:val="Default"/>
              <w:numPr>
                <w:ilvl w:val="0"/>
                <w:numId w:val="3"/>
              </w:numPr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You should</w:t>
            </w:r>
            <w:r w:rsidR="00D452B0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use music technology in the performance demonstrating </w:t>
            </w:r>
            <w:r w:rsidR="00D452B0" w:rsidRPr="00F54345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artistic flair.</w:t>
            </w:r>
            <w:r w:rsidR="00D452B0"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</w:t>
            </w:r>
          </w:p>
          <w:p w:rsidR="006A40AA" w:rsidRPr="00F54345" w:rsidRDefault="006A40AA" w:rsidP="00F54345">
            <w:pPr>
              <w:pStyle w:val="CM19"/>
              <w:spacing w:line="280" w:lineRule="atLeas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6A40AA" w:rsidRPr="00F54345" w:rsidRDefault="006A40AA" w:rsidP="00F54345">
            <w:pPr>
              <w:pStyle w:val="CM17"/>
              <w:numPr>
                <w:ilvl w:val="0"/>
                <w:numId w:val="5"/>
              </w:numPr>
              <w:spacing w:line="280" w:lineRule="atLeas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You should produce a performance using music technology to a near professional standard demonstrating artistic interpretation of a related art form. </w:t>
            </w:r>
          </w:p>
          <w:p w:rsidR="006A40AA" w:rsidRPr="00F54345" w:rsidRDefault="006A40AA" w:rsidP="00F54345">
            <w:pPr>
              <w:pStyle w:val="Default"/>
              <w:rPr>
                <w:sz w:val="22"/>
                <w:szCs w:val="22"/>
              </w:rPr>
            </w:pPr>
          </w:p>
          <w:p w:rsidR="006A40AA" w:rsidRPr="00F54345" w:rsidRDefault="006A40AA" w:rsidP="00F54345">
            <w:pPr>
              <w:pStyle w:val="CM17"/>
              <w:numPr>
                <w:ilvl w:val="0"/>
                <w:numId w:val="5"/>
              </w:numPr>
              <w:spacing w:line="280" w:lineRule="atLeas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The music should work with and compliment the art form creating a well-rounded integrated product. </w:t>
            </w:r>
          </w:p>
          <w:p w:rsidR="006A40AA" w:rsidRPr="00F54345" w:rsidRDefault="006A40AA" w:rsidP="00F54345">
            <w:pPr>
              <w:pStyle w:val="Default"/>
              <w:rPr>
                <w:sz w:val="22"/>
                <w:szCs w:val="22"/>
              </w:rPr>
            </w:pPr>
          </w:p>
          <w:p w:rsidR="006A40AA" w:rsidRPr="00F54345" w:rsidRDefault="006A40AA" w:rsidP="00F54345">
            <w:pPr>
              <w:pStyle w:val="CM17"/>
              <w:numPr>
                <w:ilvl w:val="0"/>
                <w:numId w:val="5"/>
              </w:numPr>
              <w:spacing w:line="280" w:lineRule="atLeas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Produce a </w:t>
            </w:r>
            <w:r w:rsidRPr="001F05BE">
              <w:rPr>
                <w:rFonts w:ascii="Humanst521 Lt BT" w:hAnsi="Humanst521 Lt BT" w:cs="Humanst521 Lt BT"/>
                <w:b/>
                <w:color w:val="211D1E"/>
                <w:sz w:val="22"/>
                <w:szCs w:val="22"/>
              </w:rPr>
              <w:t>written report,</w:t>
            </w:r>
            <w:r w:rsidRPr="00F54345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which explains the link between the music and the art form.</w:t>
            </w:r>
          </w:p>
          <w:p w:rsidR="00234267" w:rsidRDefault="00234267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0"/>
                <w:szCs w:val="20"/>
              </w:rPr>
            </w:pPr>
          </w:p>
          <w:p w:rsidR="00AD0D42" w:rsidRDefault="00AD0D42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0"/>
                <w:szCs w:val="20"/>
              </w:rPr>
            </w:pPr>
          </w:p>
          <w:p w:rsidR="00141F18" w:rsidRPr="005B374A" w:rsidRDefault="00141F18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0"/>
                <w:szCs w:val="20"/>
              </w:rPr>
            </w:pPr>
          </w:p>
        </w:tc>
      </w:tr>
      <w:tr w:rsidR="00BD1D6D" w:rsidRPr="000C7541">
        <w:trPr>
          <w:trHeight w:val="70"/>
        </w:trPr>
        <w:tc>
          <w:tcPr>
            <w:tcW w:w="9791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EB38EB" w:rsidRPr="00141F18" w:rsidRDefault="00BD1D6D" w:rsidP="00F54345">
            <w:pPr>
              <w:pStyle w:val="CM17"/>
              <w:spacing w:line="280" w:lineRule="atLeast"/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</w:pPr>
            <w:r w:rsidRPr="00141F18">
              <w:rPr>
                <w:rFonts w:ascii="Arial" w:hAnsi="Arial" w:cs="Arial"/>
                <w:b/>
                <w:color w:val="17365D" w:themeColor="text2" w:themeShade="BF"/>
                <w:sz w:val="22"/>
                <w:szCs w:val="22"/>
              </w:rPr>
              <w:t>CRITERIA:</w:t>
            </w:r>
          </w:p>
          <w:p w:rsidR="00141F18" w:rsidRPr="00141F18" w:rsidRDefault="00141F18" w:rsidP="00141F18">
            <w:pPr>
              <w:pStyle w:val="Default"/>
            </w:pPr>
          </w:p>
        </w:tc>
      </w:tr>
      <w:tr w:rsidR="001F05BE" w:rsidRPr="00AD0D42">
        <w:trPr>
          <w:trHeight w:val="2038"/>
        </w:trPr>
        <w:tc>
          <w:tcPr>
            <w:tcW w:w="339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EB38EB" w:rsidRDefault="00996CA9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AD0D42">
              <w:rPr>
                <w:rFonts w:ascii="Humanst531 BT" w:hAnsi="Humanst531 BT" w:cs="Humanst531 BT"/>
                <w:b/>
                <w:bCs/>
                <w:color w:val="002555"/>
                <w:sz w:val="22"/>
                <w:szCs w:val="22"/>
              </w:rPr>
              <w:t xml:space="preserve">P3 </w:t>
            </w:r>
            <w:r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Use music technology in the live performance of music with minor errors that do not </w:t>
            </w:r>
            <w:r w:rsidR="008D2EC4"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detract from the overall effect.</w:t>
            </w: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AD0D42">
              <w:rPr>
                <w:rFonts w:ascii="Humanst531 BT" w:hAnsi="Humanst531 BT" w:cs="Humanst531 BT"/>
                <w:b/>
                <w:bCs/>
                <w:color w:val="002555"/>
                <w:sz w:val="22"/>
                <w:szCs w:val="22"/>
              </w:rPr>
              <w:t xml:space="preserve">P4 </w:t>
            </w:r>
            <w:r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Produce a performance using music technology working with a chosen art form with assistance.</w:t>
            </w: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1F05BE" w:rsidRPr="00AD0D42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1F05BE" w:rsidRDefault="00996CA9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AD0D42">
              <w:rPr>
                <w:rFonts w:ascii="Humanst531 BT" w:hAnsi="Humanst531 BT" w:cs="Humanst531 BT"/>
                <w:b/>
                <w:bCs/>
                <w:color w:val="002555"/>
                <w:sz w:val="22"/>
                <w:szCs w:val="22"/>
              </w:rPr>
              <w:t xml:space="preserve">M3 </w:t>
            </w:r>
            <w:r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Use music technology competently in the live performance of music</w:t>
            </w:r>
            <w:r w:rsidR="008D2EC4"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.</w:t>
            </w:r>
          </w:p>
          <w:p w:rsidR="001F05BE" w:rsidRPr="001F05BE" w:rsidRDefault="001F05BE" w:rsidP="001F05BE"/>
          <w:p w:rsidR="001F05BE" w:rsidRDefault="001F05BE" w:rsidP="001F05BE"/>
          <w:p w:rsidR="00996CA9" w:rsidRPr="001F05BE" w:rsidRDefault="001F05BE" w:rsidP="001F05BE">
            <w:r w:rsidRPr="00AD0D42">
              <w:rPr>
                <w:rFonts w:ascii="Humanst531 BT" w:hAnsi="Humanst531 BT" w:cs="Humanst531 BT"/>
                <w:b/>
                <w:bCs/>
                <w:color w:val="002555"/>
                <w:sz w:val="22"/>
                <w:szCs w:val="22"/>
              </w:rPr>
              <w:t xml:space="preserve">M4 </w:t>
            </w:r>
            <w:r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Produce a performance using music technology working with a chosen art form with only occasional assistance.</w:t>
            </w:r>
          </w:p>
        </w:tc>
        <w:tc>
          <w:tcPr>
            <w:tcW w:w="319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:rsidR="00996CA9" w:rsidRPr="00AD0D42" w:rsidRDefault="00996CA9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  <w:r w:rsidRPr="00AD0D42">
              <w:rPr>
                <w:rFonts w:ascii="Humanst531 BT" w:hAnsi="Humanst531 BT" w:cs="Humanst531 BT"/>
                <w:b/>
                <w:bCs/>
                <w:color w:val="002555"/>
                <w:sz w:val="22"/>
                <w:szCs w:val="22"/>
              </w:rPr>
              <w:t xml:space="preserve">D3 </w:t>
            </w:r>
            <w:r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Use music technology in the live performance of music demonstrating artistic flair</w:t>
            </w:r>
            <w:r w:rsidR="008D2EC4"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.</w:t>
            </w:r>
            <w:r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 xml:space="preserve"> </w:t>
            </w:r>
          </w:p>
          <w:p w:rsidR="001F05BE" w:rsidRDefault="001F05BE" w:rsidP="00F54345">
            <w:pPr>
              <w:pStyle w:val="Default"/>
              <w:rPr>
                <w:rFonts w:ascii="Humanst521 Lt BT" w:hAnsi="Humanst521 Lt BT" w:cs="Humanst521 Lt BT"/>
                <w:color w:val="211D1E"/>
                <w:sz w:val="22"/>
                <w:szCs w:val="22"/>
              </w:rPr>
            </w:pPr>
          </w:p>
          <w:p w:rsidR="001F05BE" w:rsidRDefault="001F05BE" w:rsidP="001F05BE"/>
          <w:p w:rsidR="001F05BE" w:rsidRDefault="001F05BE" w:rsidP="001F05BE">
            <w:r w:rsidRPr="00AD0D42">
              <w:rPr>
                <w:rFonts w:ascii="Humanst531 BT" w:hAnsi="Humanst531 BT" w:cs="Humanst531 BT"/>
                <w:b/>
                <w:bCs/>
                <w:color w:val="002555"/>
                <w:sz w:val="22"/>
                <w:szCs w:val="22"/>
              </w:rPr>
              <w:t xml:space="preserve">D4 </w:t>
            </w:r>
            <w:r w:rsidRPr="00AD0D42">
              <w:rPr>
                <w:rFonts w:ascii="Humanst521 Lt BT" w:hAnsi="Humanst521 Lt BT" w:cs="Humanst521 Lt BT"/>
                <w:color w:val="211D1E"/>
                <w:sz w:val="22"/>
                <w:szCs w:val="22"/>
              </w:rPr>
              <w:t>Produce a performance using music technology to a near professional standard demonstrating artistic interpretation of a related art form.</w:t>
            </w:r>
          </w:p>
          <w:p w:rsidR="00234267" w:rsidRPr="001F05BE" w:rsidRDefault="00234267" w:rsidP="001F05BE"/>
        </w:tc>
      </w:tr>
    </w:tbl>
    <w:p w:rsidR="007C7A27" w:rsidRDefault="007C7A27"/>
    <w:p w:rsidR="008A4830" w:rsidRDefault="008A4830"/>
    <w:p w:rsidR="008A4830" w:rsidRPr="00413E57" w:rsidRDefault="008A4830">
      <w:pPr>
        <w:rPr>
          <w:b/>
          <w:color w:val="FF0000"/>
        </w:rPr>
      </w:pPr>
    </w:p>
    <w:p w:rsidR="001F05BE" w:rsidRPr="00413E57" w:rsidRDefault="001F05BE">
      <w:pPr>
        <w:rPr>
          <w:b/>
          <w:color w:val="FF0000"/>
        </w:rPr>
      </w:pPr>
      <w:r w:rsidRPr="00413E57">
        <w:rPr>
          <w:b/>
          <w:color w:val="FF0000"/>
        </w:rPr>
        <w:t xml:space="preserve">Complete </w:t>
      </w:r>
      <w:r w:rsidR="00141F18" w:rsidRPr="00413E57">
        <w:rPr>
          <w:b/>
          <w:color w:val="FF0000"/>
        </w:rPr>
        <w:t xml:space="preserve">assignment will include </w:t>
      </w:r>
      <w:r w:rsidRPr="00413E57">
        <w:rPr>
          <w:b/>
          <w:color w:val="FF0000"/>
        </w:rPr>
        <w:t xml:space="preserve">submissions </w:t>
      </w:r>
      <w:r w:rsidR="00141F18" w:rsidRPr="00413E57">
        <w:rPr>
          <w:b/>
          <w:color w:val="FF0000"/>
        </w:rPr>
        <w:t>of</w:t>
      </w:r>
      <w:r w:rsidRPr="00413E57">
        <w:rPr>
          <w:b/>
          <w:color w:val="FF0000"/>
        </w:rPr>
        <w:t>:</w:t>
      </w:r>
    </w:p>
    <w:p w:rsidR="001F05BE" w:rsidRPr="00141F18" w:rsidRDefault="001F05BE"/>
    <w:p w:rsidR="001F05BE" w:rsidRPr="00141F18" w:rsidRDefault="008A4830" w:rsidP="001F05BE">
      <w:pPr>
        <w:pStyle w:val="ListParagraph"/>
        <w:numPr>
          <w:ilvl w:val="0"/>
          <w:numId w:val="6"/>
        </w:numPr>
      </w:pPr>
      <w:r>
        <w:t>A w</w:t>
      </w:r>
      <w:r w:rsidR="001F05BE" w:rsidRPr="00141F18">
        <w:t>ritten plan of performance</w:t>
      </w:r>
      <w:r>
        <w:t>.</w:t>
      </w:r>
    </w:p>
    <w:p w:rsidR="001F05BE" w:rsidRPr="00141F18" w:rsidRDefault="001F05BE" w:rsidP="001F05BE">
      <w:pPr>
        <w:pStyle w:val="ListParagraph"/>
        <w:numPr>
          <w:ilvl w:val="0"/>
          <w:numId w:val="6"/>
        </w:numPr>
      </w:pPr>
      <w:r w:rsidRPr="00141F18">
        <w:t xml:space="preserve">A written report explaining the link </w:t>
      </w:r>
      <w:r w:rsidR="00D165FD">
        <w:t>between the music and art form.</w:t>
      </w:r>
    </w:p>
    <w:p w:rsidR="001F05BE" w:rsidRPr="00141F18" w:rsidRDefault="008A4830" w:rsidP="001F05BE">
      <w:pPr>
        <w:pStyle w:val="ListParagraph"/>
        <w:numPr>
          <w:ilvl w:val="0"/>
          <w:numId w:val="6"/>
        </w:numPr>
      </w:pPr>
      <w:r>
        <w:t>A p</w:t>
      </w:r>
      <w:r w:rsidR="001F05BE" w:rsidRPr="00141F18">
        <w:t>erformance</w:t>
      </w:r>
      <w:r w:rsidR="00D165FD">
        <w:t>.</w:t>
      </w:r>
    </w:p>
    <w:sectPr w:rsidR="001F05BE" w:rsidRPr="00141F18" w:rsidSect="00697523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Bliss Heavy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umanst521 Lt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Typewriter">
    <w:panose1 w:val="020B0509030504030204"/>
    <w:charset w:val="00"/>
    <w:family w:val="auto"/>
    <w:pitch w:val="variable"/>
    <w:sig w:usb0="00000003" w:usb1="00000000" w:usb2="00000000" w:usb3="00000000" w:csb0="00000001" w:csb1="00000000"/>
  </w:font>
  <w:font w:name="Humanst531 B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0EC3"/>
    <w:multiLevelType w:val="hybridMultilevel"/>
    <w:tmpl w:val="FD5A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1AF8"/>
    <w:multiLevelType w:val="hybridMultilevel"/>
    <w:tmpl w:val="C64E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7915"/>
    <w:multiLevelType w:val="hybridMultilevel"/>
    <w:tmpl w:val="0752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E2441"/>
    <w:multiLevelType w:val="hybridMultilevel"/>
    <w:tmpl w:val="1F86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86F9C"/>
    <w:multiLevelType w:val="hybridMultilevel"/>
    <w:tmpl w:val="E3024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12D4D"/>
    <w:multiLevelType w:val="hybridMultilevel"/>
    <w:tmpl w:val="ECA0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</w:compat>
  <w:rsids>
    <w:rsidRoot w:val="00457CBC"/>
    <w:rsid w:val="000173C2"/>
    <w:rsid w:val="00017510"/>
    <w:rsid w:val="0002261A"/>
    <w:rsid w:val="00071242"/>
    <w:rsid w:val="00073ECD"/>
    <w:rsid w:val="000A7E44"/>
    <w:rsid w:val="000B279C"/>
    <w:rsid w:val="000C712E"/>
    <w:rsid w:val="00141F18"/>
    <w:rsid w:val="001C6811"/>
    <w:rsid w:val="001F05BE"/>
    <w:rsid w:val="00234267"/>
    <w:rsid w:val="00250B4E"/>
    <w:rsid w:val="002678AB"/>
    <w:rsid w:val="002B0478"/>
    <w:rsid w:val="002E4D78"/>
    <w:rsid w:val="00305635"/>
    <w:rsid w:val="00306453"/>
    <w:rsid w:val="003107BD"/>
    <w:rsid w:val="0031088B"/>
    <w:rsid w:val="0032519D"/>
    <w:rsid w:val="00327D84"/>
    <w:rsid w:val="00356500"/>
    <w:rsid w:val="003851A3"/>
    <w:rsid w:val="00413E57"/>
    <w:rsid w:val="00443B4C"/>
    <w:rsid w:val="004564FF"/>
    <w:rsid w:val="00457CBC"/>
    <w:rsid w:val="00460323"/>
    <w:rsid w:val="00486EFB"/>
    <w:rsid w:val="004960D5"/>
    <w:rsid w:val="004E5469"/>
    <w:rsid w:val="004E76CB"/>
    <w:rsid w:val="00524F25"/>
    <w:rsid w:val="005504CC"/>
    <w:rsid w:val="00587FDA"/>
    <w:rsid w:val="005B374A"/>
    <w:rsid w:val="005E0795"/>
    <w:rsid w:val="005E313D"/>
    <w:rsid w:val="005F01A0"/>
    <w:rsid w:val="00605A47"/>
    <w:rsid w:val="00615AD8"/>
    <w:rsid w:val="00636497"/>
    <w:rsid w:val="00647712"/>
    <w:rsid w:val="00651458"/>
    <w:rsid w:val="00690DBD"/>
    <w:rsid w:val="00697523"/>
    <w:rsid w:val="006A40AA"/>
    <w:rsid w:val="006B4E25"/>
    <w:rsid w:val="0071602F"/>
    <w:rsid w:val="007635A5"/>
    <w:rsid w:val="00782857"/>
    <w:rsid w:val="007B3502"/>
    <w:rsid w:val="007B55CE"/>
    <w:rsid w:val="007C7A27"/>
    <w:rsid w:val="007D147A"/>
    <w:rsid w:val="007E36EC"/>
    <w:rsid w:val="00804CC4"/>
    <w:rsid w:val="00823DEA"/>
    <w:rsid w:val="008859CF"/>
    <w:rsid w:val="008A4830"/>
    <w:rsid w:val="008B5A7B"/>
    <w:rsid w:val="008C17E1"/>
    <w:rsid w:val="008C50F2"/>
    <w:rsid w:val="008D2EC4"/>
    <w:rsid w:val="008D7B9B"/>
    <w:rsid w:val="008E32B6"/>
    <w:rsid w:val="00914775"/>
    <w:rsid w:val="00981AC4"/>
    <w:rsid w:val="00996CA9"/>
    <w:rsid w:val="009B11C8"/>
    <w:rsid w:val="009B66BA"/>
    <w:rsid w:val="009E6733"/>
    <w:rsid w:val="009E7E24"/>
    <w:rsid w:val="00A10118"/>
    <w:rsid w:val="00A90AFB"/>
    <w:rsid w:val="00AB7053"/>
    <w:rsid w:val="00AD0D42"/>
    <w:rsid w:val="00AD47A2"/>
    <w:rsid w:val="00BA1FD7"/>
    <w:rsid w:val="00BD1D6D"/>
    <w:rsid w:val="00C0464C"/>
    <w:rsid w:val="00C06F76"/>
    <w:rsid w:val="00C639BD"/>
    <w:rsid w:val="00C63D3D"/>
    <w:rsid w:val="00C707EE"/>
    <w:rsid w:val="00C82E73"/>
    <w:rsid w:val="00CE1D34"/>
    <w:rsid w:val="00CF6209"/>
    <w:rsid w:val="00D10BB3"/>
    <w:rsid w:val="00D15468"/>
    <w:rsid w:val="00D165FD"/>
    <w:rsid w:val="00D452B0"/>
    <w:rsid w:val="00D954C1"/>
    <w:rsid w:val="00DB1F2B"/>
    <w:rsid w:val="00DB330F"/>
    <w:rsid w:val="00DE1510"/>
    <w:rsid w:val="00DE4559"/>
    <w:rsid w:val="00DF360E"/>
    <w:rsid w:val="00E00BC3"/>
    <w:rsid w:val="00E840C8"/>
    <w:rsid w:val="00EB38EB"/>
    <w:rsid w:val="00EB4883"/>
    <w:rsid w:val="00ED0012"/>
    <w:rsid w:val="00F14D45"/>
    <w:rsid w:val="00F43944"/>
    <w:rsid w:val="00F54345"/>
  </w:rsids>
  <m:mathPr>
    <m:mathFont m:val="Marlet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BC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9710D6"/>
    <w:rPr>
      <w:rFonts w:ascii="Lucida Grande" w:eastAsiaTheme="minorEastAsia" w:hAnsi="Lucida Grande"/>
      <w:sz w:val="18"/>
      <w:szCs w:val="18"/>
      <w:lang w:val="en-US" w:eastAsia="en-US"/>
    </w:rPr>
  </w:style>
  <w:style w:type="paragraph" w:customStyle="1" w:styleId="Default">
    <w:name w:val="Default"/>
    <w:rsid w:val="007C7A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CM17">
    <w:name w:val="CM17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 w:bidi="en-US"/>
    </w:rPr>
  </w:style>
  <w:style w:type="paragraph" w:customStyle="1" w:styleId="CM19">
    <w:name w:val="CM19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 w:bidi="en-US"/>
    </w:rPr>
  </w:style>
  <w:style w:type="paragraph" w:customStyle="1" w:styleId="CM18">
    <w:name w:val="CM18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 w:bidi="en-US"/>
    </w:rPr>
  </w:style>
  <w:style w:type="paragraph" w:customStyle="1" w:styleId="CM20">
    <w:name w:val="CM20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/>
    </w:rPr>
  </w:style>
  <w:style w:type="paragraph" w:customStyle="1" w:styleId="CM25">
    <w:name w:val="CM25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823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BC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10D6"/>
    <w:rPr>
      <w:rFonts w:ascii="Lucida Grande" w:eastAsiaTheme="minorEastAsia" w:hAnsi="Lucida Grande"/>
      <w:sz w:val="18"/>
      <w:szCs w:val="18"/>
      <w:lang w:val="en-US" w:eastAsia="en-US"/>
    </w:rPr>
  </w:style>
  <w:style w:type="paragraph" w:customStyle="1" w:styleId="Default">
    <w:name w:val="Default"/>
    <w:rsid w:val="007C7A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GB"/>
    </w:rPr>
  </w:style>
  <w:style w:type="paragraph" w:customStyle="1" w:styleId="CM17">
    <w:name w:val="CM17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 w:bidi="en-US"/>
    </w:rPr>
  </w:style>
  <w:style w:type="paragraph" w:customStyle="1" w:styleId="CM19">
    <w:name w:val="CM19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 w:bidi="en-US"/>
    </w:rPr>
  </w:style>
  <w:style w:type="paragraph" w:customStyle="1" w:styleId="CM18">
    <w:name w:val="CM18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 w:bidi="en-US"/>
    </w:rPr>
  </w:style>
  <w:style w:type="paragraph" w:customStyle="1" w:styleId="CM20">
    <w:name w:val="CM20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/>
    </w:rPr>
  </w:style>
  <w:style w:type="paragraph" w:customStyle="1" w:styleId="CM25">
    <w:name w:val="CM25"/>
    <w:basedOn w:val="Default"/>
    <w:next w:val="Default"/>
    <w:uiPriority w:val="99"/>
    <w:rsid w:val="007C7A27"/>
    <w:pPr>
      <w:widowControl w:val="0"/>
    </w:pPr>
    <w:rPr>
      <w:rFonts w:ascii="Bliss Heavy" w:hAnsi="Bliss Heavy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823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1D9D96-134B-6745-A689-6BF84B85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Macintosh Word</Application>
  <DocSecurity>0</DocSecurity>
  <Lines>25</Lines>
  <Paragraphs>6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Anthony Anderson</cp:lastModifiedBy>
  <cp:revision>2</cp:revision>
  <dcterms:created xsi:type="dcterms:W3CDTF">2013-05-30T08:45:00Z</dcterms:created>
  <dcterms:modified xsi:type="dcterms:W3CDTF">2013-05-30T08:45:00Z</dcterms:modified>
</cp:coreProperties>
</file>